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DA" w:rsidRDefault="00D7344C">
      <w:pPr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2114550" cy="3279140"/>
            <wp:effectExtent l="19050" t="0" r="0" b="0"/>
            <wp:wrapSquare wrapText="bothSides"/>
            <wp:docPr id="1" name="Рисунок 1" descr="C:\Users\zaharova\Desktop\ветераны\Могалова Е.П\dtoDP7B-m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arova\Desktop\ветераны\Могалова Е.П\dtoDP7B-mA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27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E4FDA" w:rsidRPr="00D7344C">
        <w:rPr>
          <w:rFonts w:ascii="Times New Roman" w:hAnsi="Times New Roman" w:cs="Times New Roman"/>
          <w:b/>
          <w:sz w:val="36"/>
          <w:szCs w:val="36"/>
        </w:rPr>
        <w:t>Могалова</w:t>
      </w:r>
      <w:proofErr w:type="spellEnd"/>
      <w:r w:rsidR="001E4FDA" w:rsidRPr="00D7344C">
        <w:rPr>
          <w:rFonts w:ascii="Times New Roman" w:hAnsi="Times New Roman" w:cs="Times New Roman"/>
          <w:b/>
          <w:sz w:val="36"/>
          <w:szCs w:val="36"/>
        </w:rPr>
        <w:t xml:space="preserve"> Ефросинья Павловна</w:t>
      </w:r>
      <w:r w:rsidR="001E4FDA" w:rsidRPr="001E4FDA">
        <w:rPr>
          <w:b/>
          <w:sz w:val="36"/>
          <w:szCs w:val="36"/>
        </w:rPr>
        <w:t>.</w:t>
      </w:r>
    </w:p>
    <w:p w:rsidR="00D7344C" w:rsidRDefault="001E4FDA">
      <w:pPr>
        <w:rPr>
          <w:rFonts w:ascii="Times New Roman" w:hAnsi="Times New Roman" w:cs="Times New Roman"/>
          <w:sz w:val="28"/>
          <w:szCs w:val="28"/>
        </w:rPr>
      </w:pPr>
      <w:r w:rsidRPr="001E4FDA">
        <w:rPr>
          <w:b/>
        </w:rPr>
        <w:br/>
      </w:r>
      <w:r w:rsidRPr="00D7344C">
        <w:rPr>
          <w:rFonts w:ascii="Times New Roman" w:hAnsi="Times New Roman" w:cs="Times New Roman"/>
          <w:sz w:val="28"/>
          <w:szCs w:val="28"/>
        </w:rPr>
        <w:t xml:space="preserve">Родилась Ефросинья Павловна 7 марта 1927 года, в деревне Александровка Тюменской области (Ранее именовалась Омской). До 7 лет жила в своей родной деревне. Переехав в город, проучилась в 23 школе </w:t>
      </w:r>
      <w:proofErr w:type="gramStart"/>
      <w:r w:rsidRPr="00D734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7344C">
        <w:rPr>
          <w:rFonts w:ascii="Times New Roman" w:hAnsi="Times New Roman" w:cs="Times New Roman"/>
          <w:sz w:val="28"/>
          <w:szCs w:val="28"/>
        </w:rPr>
        <w:t xml:space="preserve"> Тюмени.</w:t>
      </w:r>
    </w:p>
    <w:p w:rsidR="00D7344C" w:rsidRDefault="001E4FDA">
      <w:pPr>
        <w:rPr>
          <w:rFonts w:ascii="Times New Roman" w:hAnsi="Times New Roman" w:cs="Times New Roman"/>
          <w:sz w:val="28"/>
          <w:szCs w:val="28"/>
        </w:rPr>
      </w:pPr>
      <w:r w:rsidRPr="00D7344C">
        <w:rPr>
          <w:rFonts w:ascii="Times New Roman" w:hAnsi="Times New Roman" w:cs="Times New Roman"/>
          <w:sz w:val="28"/>
          <w:szCs w:val="28"/>
        </w:rPr>
        <w:br/>
      </w:r>
      <w:r w:rsidRPr="00D7344C">
        <w:rPr>
          <w:rFonts w:ascii="Times New Roman" w:hAnsi="Times New Roman" w:cs="Times New Roman"/>
          <w:sz w:val="28"/>
          <w:szCs w:val="28"/>
        </w:rPr>
        <w:br/>
        <w:t>Уже с 15 лет пошла на работу в Обувную</w:t>
      </w:r>
      <w:r w:rsidR="00D7344C">
        <w:rPr>
          <w:rFonts w:ascii="Times New Roman" w:hAnsi="Times New Roman" w:cs="Times New Roman"/>
          <w:sz w:val="28"/>
          <w:szCs w:val="28"/>
        </w:rPr>
        <w:t xml:space="preserve"> мастерскую, ранее находившуюся</w:t>
      </w:r>
      <w:r w:rsidRPr="00D7344C">
        <w:rPr>
          <w:rFonts w:ascii="Times New Roman" w:hAnsi="Times New Roman" w:cs="Times New Roman"/>
          <w:sz w:val="28"/>
          <w:szCs w:val="28"/>
        </w:rPr>
        <w:t xml:space="preserve"> на углу улицы Первомайской.</w:t>
      </w:r>
      <w:r w:rsidRPr="00D7344C">
        <w:rPr>
          <w:rFonts w:ascii="Times New Roman" w:hAnsi="Times New Roman" w:cs="Times New Roman"/>
          <w:sz w:val="28"/>
          <w:szCs w:val="28"/>
        </w:rPr>
        <w:br/>
        <w:t xml:space="preserve">Проработала там Ефросинья Павловна 45 лет. </w:t>
      </w:r>
    </w:p>
    <w:p w:rsidR="00D7344C" w:rsidRDefault="00D7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348615</wp:posOffset>
            </wp:positionV>
            <wp:extent cx="3048000" cy="1895475"/>
            <wp:effectExtent l="19050" t="0" r="0" b="0"/>
            <wp:wrapSquare wrapText="bothSides"/>
            <wp:docPr id="2" name="Рисунок 2" descr="C:\Users\zaharova\Desktop\ветераны\Могалова Е.П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harova\Desktop\ветераны\Могалова Е.П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44C" w:rsidRDefault="00D7344C" w:rsidP="00D7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2548890</wp:posOffset>
            </wp:positionV>
            <wp:extent cx="1343025" cy="1790700"/>
            <wp:effectExtent l="19050" t="0" r="9525" b="0"/>
            <wp:wrapSquare wrapText="bothSides"/>
            <wp:docPr id="4" name="Рисунок 4" descr="C:\Users\zaharova\Desktop\ветераны\Могалова Е.П\1-EqgTiqL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harova\Desktop\ветераны\Могалова Е.П\1-EqgTiqLq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3010535</wp:posOffset>
            </wp:positionV>
            <wp:extent cx="2733675" cy="1909445"/>
            <wp:effectExtent l="19050" t="0" r="9525" b="0"/>
            <wp:wrapSquare wrapText="bothSides"/>
            <wp:docPr id="3" name="Рисунок 3" descr="C:\Users\zaharova\Desktop\ветераны\Могалова Е.П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harova\Desktop\ветераны\Могалова Е.П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0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FDA" w:rsidRPr="00D7344C">
        <w:rPr>
          <w:rFonts w:ascii="Times New Roman" w:hAnsi="Times New Roman" w:cs="Times New Roman"/>
          <w:sz w:val="28"/>
          <w:szCs w:val="28"/>
        </w:rPr>
        <w:t>В начале трудового пути работала в лаборатории а, затем перешла в цех, где трудилась не жалея себя. Она очень любила свою работу. Ее все ценили и уважали. За доблестную работу наградили Ефросинью Павловну Трудовой Сталинской медалью.</w:t>
      </w:r>
      <w:r w:rsidR="001E4FDA" w:rsidRPr="00D7344C">
        <w:rPr>
          <w:rFonts w:ascii="Times New Roman" w:hAnsi="Times New Roman" w:cs="Times New Roman"/>
          <w:sz w:val="28"/>
          <w:szCs w:val="28"/>
        </w:rPr>
        <w:br/>
        <w:t>На данный момент Ефросинье Павловне 87 лет. Проживает в хороших условиях, неподалеку от нашей 68 школы, с дочерью</w:t>
      </w:r>
      <w:proofErr w:type="gramStart"/>
      <w:r w:rsidR="001E4FDA" w:rsidRPr="00D7344C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1E4FDA" w:rsidRPr="00D7344C">
        <w:rPr>
          <w:rFonts w:ascii="Times New Roman" w:hAnsi="Times New Roman" w:cs="Times New Roman"/>
          <w:sz w:val="28"/>
          <w:szCs w:val="28"/>
        </w:rPr>
        <w:t>юбой и маленькой дрессированной собачкой, породы «Спаниель». Сейчас у нее 3 внука и 5 правнуков.</w:t>
      </w:r>
    </w:p>
    <w:p w:rsidR="00024DDE" w:rsidRPr="00D7344C" w:rsidRDefault="001E4FDA" w:rsidP="00D7344C">
      <w:pPr>
        <w:rPr>
          <w:rFonts w:ascii="Times New Roman" w:hAnsi="Times New Roman" w:cs="Times New Roman"/>
          <w:sz w:val="28"/>
          <w:szCs w:val="28"/>
        </w:rPr>
      </w:pPr>
      <w:r w:rsidRPr="00D7344C">
        <w:rPr>
          <w:rFonts w:ascii="Times New Roman" w:hAnsi="Times New Roman" w:cs="Times New Roman"/>
          <w:sz w:val="28"/>
          <w:szCs w:val="28"/>
        </w:rPr>
        <w:br/>
        <w:t>«Со здоровьем не очень хорошо, я инвалид 1 группы. У меня сложности со зрением, вижу только силуэты» - говорит Ефросинья Павловна.</w:t>
      </w:r>
      <w:r w:rsidRPr="00D7344C">
        <w:rPr>
          <w:rFonts w:ascii="Times New Roman" w:hAnsi="Times New Roman" w:cs="Times New Roman"/>
          <w:sz w:val="28"/>
          <w:szCs w:val="28"/>
        </w:rPr>
        <w:br/>
        <w:t>Ефросинья Павловна очень гостеприимный и добродушный человек с широкой душой.</w:t>
      </w:r>
      <w:r w:rsidR="00D7344C" w:rsidRPr="00D7344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024DDE" w:rsidRPr="00D7344C" w:rsidSect="00D5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FDA"/>
    <w:rsid w:val="00024DDE"/>
    <w:rsid w:val="001E4FDA"/>
    <w:rsid w:val="00406234"/>
    <w:rsid w:val="008974F3"/>
    <w:rsid w:val="00D52414"/>
    <w:rsid w:val="00D7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Лошкарева</dc:creator>
  <cp:keywords/>
  <dc:description/>
  <cp:lastModifiedBy>Наталья</cp:lastModifiedBy>
  <cp:revision>2</cp:revision>
  <cp:lastPrinted>2015-04-15T14:09:00Z</cp:lastPrinted>
  <dcterms:created xsi:type="dcterms:W3CDTF">2015-04-15T16:56:00Z</dcterms:created>
  <dcterms:modified xsi:type="dcterms:W3CDTF">2015-04-15T16:56:00Z</dcterms:modified>
</cp:coreProperties>
</file>